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D40711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Tercera</w:t>
      </w:r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 w:rsidR="002D6B07"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Mart</w:t>
      </w:r>
      <w:r w:rsidR="00D40711">
        <w:rPr>
          <w:rFonts w:ascii="Garamond" w:hAnsi="Garamond"/>
          <w:b/>
          <w:sz w:val="28"/>
          <w:szCs w:val="28"/>
          <w:u w:val="single"/>
        </w:rPr>
        <w:t>es</w:t>
      </w:r>
      <w:r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D40711">
        <w:rPr>
          <w:rFonts w:ascii="Garamond" w:hAnsi="Garamond"/>
          <w:b/>
          <w:sz w:val="28"/>
          <w:szCs w:val="28"/>
          <w:u w:val="single"/>
        </w:rPr>
        <w:t>2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r w:rsidR="00D40711">
        <w:rPr>
          <w:rFonts w:ascii="Garamond" w:hAnsi="Garamond"/>
          <w:b/>
          <w:sz w:val="28"/>
          <w:szCs w:val="28"/>
          <w:u w:val="single"/>
        </w:rPr>
        <w:t>junio</w:t>
      </w:r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9B3D97" w:rsidRDefault="00155790" w:rsidP="00BF6FFC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</w:p>
    <w:p w:rsidR="00BF6FFC" w:rsidRPr="00BF6FFC" w:rsidRDefault="00BF6FFC" w:rsidP="00BF6FF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</w:p>
    <w:p w:rsidR="00397144" w:rsidRPr="00C169C2" w:rsidRDefault="00397144" w:rsidP="00C169C2">
      <w:pPr>
        <w:pStyle w:val="Prrafodelista"/>
        <w:rPr>
          <w:rFonts w:ascii="Garamond" w:hAnsi="Garamond" w:cs="Arial"/>
          <w:bCs/>
          <w:color w:val="333333"/>
          <w:sz w:val="28"/>
          <w:szCs w:val="28"/>
        </w:rPr>
      </w:pPr>
    </w:p>
    <w:p w:rsidR="00D40711" w:rsidRPr="00D40711" w:rsidRDefault="00D40711" w:rsidP="002D6B07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Impuesto de sellos:</w:t>
      </w:r>
    </w:p>
    <w:p w:rsidR="00D40711" w:rsidRDefault="00D40711" w:rsidP="00D40711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B31A8F" w:rsidRDefault="00D40711" w:rsidP="00D40711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 w:rsidRPr="00D40711">
        <w:rPr>
          <w:rFonts w:ascii="Garamond" w:hAnsi="Garamond" w:cs="Arial"/>
          <w:b/>
          <w:bCs/>
          <w:color w:val="333333"/>
          <w:sz w:val="28"/>
          <w:szCs w:val="28"/>
        </w:rPr>
        <w:t xml:space="preserve">Ciudad Autónoma de Buenos Aires: </w:t>
      </w:r>
      <w:r w:rsidRPr="00D40711">
        <w:rPr>
          <w:rFonts w:ascii="Garamond" w:hAnsi="Garamond" w:cs="Arial"/>
          <w:bCs/>
          <w:color w:val="333333"/>
          <w:sz w:val="28"/>
          <w:szCs w:val="28"/>
        </w:rPr>
        <w:t>boleto de compraventa. Prescripción</w:t>
      </w:r>
    </w:p>
    <w:p w:rsidR="00D40711" w:rsidRDefault="00D40711" w:rsidP="00D40711">
      <w:pPr>
        <w:pStyle w:val="Prrafodelista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 w:rsidRPr="00D40711">
        <w:rPr>
          <w:rFonts w:ascii="Garamond" w:hAnsi="Garamond" w:cs="Arial"/>
          <w:b/>
          <w:bCs/>
          <w:color w:val="333333"/>
          <w:sz w:val="28"/>
          <w:szCs w:val="28"/>
        </w:rPr>
        <w:t>Provincia de Tucumán:</w:t>
      </w:r>
      <w:r w:rsidRPr="00D40711">
        <w:rPr>
          <w:rFonts w:ascii="Garamond" w:hAnsi="Garamond" w:cs="Arial"/>
          <w:bCs/>
          <w:color w:val="333333"/>
          <w:sz w:val="28"/>
          <w:szCs w:val="28"/>
        </w:rPr>
        <w:t xml:space="preserve"> exención por destino de vivienda</w:t>
      </w:r>
    </w:p>
    <w:p w:rsidR="00D40711" w:rsidRPr="00D40711" w:rsidRDefault="00D40711" w:rsidP="00D40711">
      <w:pPr>
        <w:pStyle w:val="Prrafodelista"/>
        <w:shd w:val="clear" w:color="auto" w:fill="FFFFFF"/>
        <w:spacing w:after="0" w:line="240" w:lineRule="auto"/>
        <w:ind w:left="1080"/>
        <w:jc w:val="both"/>
        <w:rPr>
          <w:rFonts w:ascii="Garamond" w:hAnsi="Garamond" w:cs="Arial"/>
          <w:bCs/>
          <w:color w:val="333333"/>
          <w:sz w:val="28"/>
          <w:szCs w:val="28"/>
        </w:rPr>
      </w:pPr>
    </w:p>
    <w:p w:rsidR="00B31A8F" w:rsidRDefault="00D40711" w:rsidP="008E221A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D40711">
        <w:rPr>
          <w:rFonts w:ascii="Garamond" w:hAnsi="Garamond" w:cs="Arial"/>
          <w:b/>
          <w:bCs/>
          <w:color w:val="333333"/>
          <w:sz w:val="28"/>
          <w:szCs w:val="28"/>
        </w:rPr>
        <w:t xml:space="preserve">Venta de acciones: </w:t>
      </w:r>
      <w:r w:rsidRPr="00D40711">
        <w:rPr>
          <w:rFonts w:ascii="Garamond" w:hAnsi="Garamond" w:cs="Arial"/>
          <w:bCs/>
          <w:color w:val="333333"/>
          <w:sz w:val="28"/>
          <w:szCs w:val="28"/>
        </w:rPr>
        <w:t xml:space="preserve">impuesto cedular. Exposición a cargo de la escribana Marta </w:t>
      </w:r>
      <w:proofErr w:type="spellStart"/>
      <w:r w:rsidRPr="00D40711">
        <w:rPr>
          <w:rFonts w:ascii="Garamond" w:hAnsi="Garamond" w:cs="Arial"/>
          <w:bCs/>
          <w:color w:val="333333"/>
          <w:sz w:val="28"/>
          <w:szCs w:val="28"/>
        </w:rPr>
        <w:t>Weisvein</w:t>
      </w:r>
      <w:proofErr w:type="spellEnd"/>
    </w:p>
    <w:p w:rsidR="00D40711" w:rsidRPr="00D40711" w:rsidRDefault="00D40711" w:rsidP="00D40711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D40711" w:rsidRDefault="00D40711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>Residencia fiscal por inversiones por motivos especiales</w:t>
      </w:r>
    </w:p>
    <w:p w:rsidR="00D40711" w:rsidRPr="00D40711" w:rsidRDefault="00D40711" w:rsidP="00D40711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Default="009B3D97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397144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  <w:r w:rsidR="00D40711">
        <w:rPr>
          <w:rFonts w:ascii="Garamond" w:hAnsi="Garamond" w:cs="Arial"/>
          <w:b/>
          <w:bCs/>
          <w:color w:val="333333"/>
          <w:sz w:val="28"/>
          <w:szCs w:val="28"/>
        </w:rPr>
        <w:t xml:space="preserve">: </w:t>
      </w:r>
      <w:r w:rsidR="00D40711" w:rsidRPr="00D40711">
        <w:rPr>
          <w:rFonts w:ascii="Garamond" w:hAnsi="Garamond" w:cs="Arial"/>
          <w:bCs/>
          <w:color w:val="333333"/>
          <w:sz w:val="28"/>
          <w:szCs w:val="28"/>
        </w:rPr>
        <w:t>recordatorio vencimiento impuesto cedular 2025</w:t>
      </w:r>
      <w:r w:rsidR="002D6B07">
        <w:rPr>
          <w:rFonts w:ascii="Garamond" w:hAnsi="Garamond" w:cs="Arial"/>
          <w:b/>
          <w:bCs/>
          <w:color w:val="333333"/>
          <w:sz w:val="28"/>
          <w:szCs w:val="28"/>
        </w:rPr>
        <w:t xml:space="preserve"> 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>I.- Normativa: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D40711" w:rsidRDefault="00D40711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1.- Ley </w:t>
      </w:r>
      <w:proofErr w:type="spellStart"/>
      <w:r>
        <w:rPr>
          <w:rFonts w:ascii="Garamond" w:hAnsi="Garamond"/>
          <w:sz w:val="28"/>
          <w:szCs w:val="28"/>
        </w:rPr>
        <w:t>nº</w:t>
      </w:r>
      <w:proofErr w:type="spellEnd"/>
      <w:r>
        <w:rPr>
          <w:rFonts w:ascii="Garamond" w:hAnsi="Garamond"/>
          <w:sz w:val="28"/>
          <w:szCs w:val="28"/>
        </w:rPr>
        <w:t xml:space="preserve"> 25.871 </w:t>
      </w:r>
    </w:p>
    <w:p w:rsidR="00C169C2" w:rsidRDefault="0059184B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2</w:t>
      </w:r>
      <w:r w:rsidR="00C169C2">
        <w:rPr>
          <w:rFonts w:ascii="Garamond" w:hAnsi="Garamond"/>
          <w:sz w:val="28"/>
          <w:szCs w:val="28"/>
        </w:rPr>
        <w:t xml:space="preserve">.- </w:t>
      </w:r>
      <w:r w:rsidR="00B31A8F">
        <w:rPr>
          <w:rFonts w:ascii="Garamond" w:hAnsi="Garamond"/>
          <w:sz w:val="28"/>
          <w:szCs w:val="28"/>
        </w:rPr>
        <w:t>RG</w:t>
      </w:r>
      <w:r w:rsidR="007C3131">
        <w:rPr>
          <w:rFonts w:ascii="Garamond" w:hAnsi="Garamond"/>
          <w:sz w:val="28"/>
          <w:szCs w:val="28"/>
        </w:rPr>
        <w:t xml:space="preserve"> (</w:t>
      </w:r>
      <w:r w:rsidR="00D40711">
        <w:rPr>
          <w:rFonts w:ascii="Garamond" w:hAnsi="Garamond"/>
          <w:sz w:val="28"/>
          <w:szCs w:val="28"/>
        </w:rPr>
        <w:t>DGR-Tucumán</w:t>
      </w:r>
      <w:r w:rsidR="007C3131">
        <w:rPr>
          <w:rFonts w:ascii="Garamond" w:hAnsi="Garamond"/>
          <w:sz w:val="28"/>
          <w:szCs w:val="28"/>
        </w:rPr>
        <w:t>)</w:t>
      </w:r>
      <w:r w:rsidR="00B31A8F">
        <w:rPr>
          <w:rFonts w:ascii="Garamond" w:hAnsi="Garamond"/>
          <w:sz w:val="28"/>
          <w:szCs w:val="28"/>
        </w:rPr>
        <w:t xml:space="preserve"> </w:t>
      </w:r>
      <w:proofErr w:type="spellStart"/>
      <w:r w:rsidR="00B31A8F">
        <w:rPr>
          <w:rFonts w:ascii="Garamond" w:hAnsi="Garamond"/>
          <w:sz w:val="28"/>
          <w:szCs w:val="28"/>
        </w:rPr>
        <w:t>nº</w:t>
      </w:r>
      <w:proofErr w:type="spellEnd"/>
      <w:r w:rsidR="00B31A8F">
        <w:rPr>
          <w:rFonts w:ascii="Garamond" w:hAnsi="Garamond"/>
          <w:sz w:val="28"/>
          <w:szCs w:val="28"/>
        </w:rPr>
        <w:t xml:space="preserve"> </w:t>
      </w:r>
      <w:r w:rsidR="00D40711">
        <w:rPr>
          <w:rFonts w:ascii="Garamond" w:hAnsi="Garamond"/>
          <w:sz w:val="28"/>
          <w:szCs w:val="28"/>
        </w:rPr>
        <w:t>31</w:t>
      </w:r>
      <w:r w:rsidR="00B31A8F">
        <w:rPr>
          <w:rFonts w:ascii="Garamond" w:hAnsi="Garamond"/>
          <w:sz w:val="28"/>
          <w:szCs w:val="28"/>
        </w:rPr>
        <w:t>/</w:t>
      </w:r>
      <w:r w:rsidR="003E3BCD">
        <w:rPr>
          <w:rFonts w:ascii="Garamond" w:hAnsi="Garamond"/>
          <w:sz w:val="28"/>
          <w:szCs w:val="28"/>
        </w:rPr>
        <w:t>202</w:t>
      </w:r>
      <w:r w:rsidR="00D40711">
        <w:rPr>
          <w:rFonts w:ascii="Garamond" w:hAnsi="Garamond"/>
          <w:sz w:val="28"/>
          <w:szCs w:val="28"/>
        </w:rPr>
        <w:t>6</w:t>
      </w:r>
    </w:p>
    <w:p w:rsidR="00397144" w:rsidRDefault="00397144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A7227B" w:rsidRDefault="00B31A8F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II.- </w:t>
      </w:r>
      <w:r w:rsidR="00D40711">
        <w:rPr>
          <w:rFonts w:ascii="Garamond" w:hAnsi="Garamond"/>
          <w:b/>
          <w:sz w:val="28"/>
          <w:szCs w:val="28"/>
        </w:rPr>
        <w:t>Informes</w:t>
      </w:r>
      <w:r>
        <w:rPr>
          <w:rFonts w:ascii="Garamond" w:hAnsi="Garamond"/>
          <w:b/>
          <w:sz w:val="28"/>
          <w:szCs w:val="28"/>
        </w:rPr>
        <w:t>:</w:t>
      </w:r>
    </w:p>
    <w:p w:rsidR="00A67242" w:rsidRDefault="00A67242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2D6B07" w:rsidRPr="00D40711" w:rsidRDefault="00A67242" w:rsidP="00D40711">
      <w:pPr>
        <w:pStyle w:val="Default"/>
        <w:rPr>
          <w:rFonts w:ascii="Garamond" w:hAnsi="Garamond"/>
          <w:sz w:val="28"/>
          <w:szCs w:val="28"/>
        </w:rPr>
      </w:pPr>
      <w:r w:rsidRPr="00D40711">
        <w:rPr>
          <w:rFonts w:ascii="Garamond" w:hAnsi="Garamond"/>
          <w:sz w:val="28"/>
          <w:szCs w:val="28"/>
        </w:rPr>
        <w:t xml:space="preserve">1.- </w:t>
      </w:r>
      <w:r w:rsidR="00D40711" w:rsidRPr="00D40711">
        <w:rPr>
          <w:rFonts w:ascii="Garamond" w:hAnsi="Garamond"/>
          <w:sz w:val="28"/>
          <w:szCs w:val="28"/>
        </w:rPr>
        <w:t>IF-2024-33916688-GCABA-DGANFA</w:t>
      </w:r>
      <w:r w:rsidR="00D40711">
        <w:rPr>
          <w:rFonts w:ascii="Garamond" w:hAnsi="Garamond"/>
          <w:sz w:val="28"/>
          <w:szCs w:val="28"/>
        </w:rPr>
        <w:t>. 06-09-2024.</w:t>
      </w:r>
    </w:p>
    <w:p w:rsidR="00D40711" w:rsidRDefault="00D40711" w:rsidP="00D40711">
      <w:pPr>
        <w:pStyle w:val="Default"/>
        <w:jc w:val="both"/>
        <w:rPr>
          <w:rFonts w:ascii="Garamond" w:eastAsia="TimesNewRomanPSMT" w:hAnsi="Garamond" w:cs="TimesNewRomanPSMT"/>
          <w:sz w:val="28"/>
          <w:szCs w:val="28"/>
        </w:rPr>
      </w:pPr>
    </w:p>
    <w:p w:rsidR="00A67242" w:rsidRPr="005C1499" w:rsidRDefault="00A67242" w:rsidP="003F6B40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NewRomanPSMT" w:hAnsi="Garamond" w:cs="TimesNewRomanPSMT"/>
          <w:sz w:val="28"/>
          <w:szCs w:val="28"/>
        </w:rPr>
      </w:pPr>
      <w:bookmarkStart w:id="0" w:name="_GoBack"/>
      <w:bookmarkEnd w:id="0"/>
    </w:p>
    <w:sectPr w:rsidR="00A67242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C8A" w:rsidRDefault="00ED5C8A" w:rsidP="00EB63EC">
      <w:pPr>
        <w:spacing w:after="0" w:line="240" w:lineRule="auto"/>
      </w:pPr>
      <w:r>
        <w:separator/>
      </w:r>
    </w:p>
  </w:endnote>
  <w:endnote w:type="continuationSeparator" w:id="0">
    <w:p w:rsidR="00ED5C8A" w:rsidRDefault="00ED5C8A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C8A" w:rsidRDefault="00ED5C8A" w:rsidP="00EB63EC">
      <w:pPr>
        <w:spacing w:after="0" w:line="240" w:lineRule="auto"/>
      </w:pPr>
      <w:r>
        <w:separator/>
      </w:r>
    </w:p>
  </w:footnote>
  <w:footnote w:type="continuationSeparator" w:id="0">
    <w:p w:rsidR="00ED5C8A" w:rsidRDefault="00ED5C8A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B86"/>
    <w:multiLevelType w:val="hybridMultilevel"/>
    <w:tmpl w:val="45F2E174"/>
    <w:lvl w:ilvl="0" w:tplc="2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A36D9"/>
    <w:multiLevelType w:val="hybridMultilevel"/>
    <w:tmpl w:val="E354C260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E3BCD"/>
    <w:rsid w:val="003F06E3"/>
    <w:rsid w:val="003F6B40"/>
    <w:rsid w:val="004316A8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85665"/>
    <w:rsid w:val="0059184B"/>
    <w:rsid w:val="00593496"/>
    <w:rsid w:val="005A38F7"/>
    <w:rsid w:val="005B0084"/>
    <w:rsid w:val="005C1499"/>
    <w:rsid w:val="005C570F"/>
    <w:rsid w:val="005D5ABF"/>
    <w:rsid w:val="005F296B"/>
    <w:rsid w:val="00641580"/>
    <w:rsid w:val="0065173B"/>
    <w:rsid w:val="00696536"/>
    <w:rsid w:val="006A36B3"/>
    <w:rsid w:val="006B15BF"/>
    <w:rsid w:val="006B7E55"/>
    <w:rsid w:val="006C3743"/>
    <w:rsid w:val="006D0A14"/>
    <w:rsid w:val="006E3432"/>
    <w:rsid w:val="006F7C45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378F7"/>
    <w:rsid w:val="00874846"/>
    <w:rsid w:val="0089184A"/>
    <w:rsid w:val="00895459"/>
    <w:rsid w:val="008A18B7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6091"/>
    <w:rsid w:val="00A37AC0"/>
    <w:rsid w:val="00A51B3D"/>
    <w:rsid w:val="00A63B3F"/>
    <w:rsid w:val="00A67242"/>
    <w:rsid w:val="00A7227B"/>
    <w:rsid w:val="00AC017A"/>
    <w:rsid w:val="00AF08F1"/>
    <w:rsid w:val="00AF3993"/>
    <w:rsid w:val="00B21B1E"/>
    <w:rsid w:val="00B27A66"/>
    <w:rsid w:val="00B31A8F"/>
    <w:rsid w:val="00B40836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96115"/>
    <w:rsid w:val="00CA1354"/>
    <w:rsid w:val="00CB0E87"/>
    <w:rsid w:val="00CE778A"/>
    <w:rsid w:val="00D00BCB"/>
    <w:rsid w:val="00D01A38"/>
    <w:rsid w:val="00D2265D"/>
    <w:rsid w:val="00D40711"/>
    <w:rsid w:val="00D81C95"/>
    <w:rsid w:val="00D833CC"/>
    <w:rsid w:val="00D93CF1"/>
    <w:rsid w:val="00DA6928"/>
    <w:rsid w:val="00DC1F73"/>
    <w:rsid w:val="00E22E97"/>
    <w:rsid w:val="00E36668"/>
    <w:rsid w:val="00E65816"/>
    <w:rsid w:val="00E75836"/>
    <w:rsid w:val="00E76B59"/>
    <w:rsid w:val="00E97CB9"/>
    <w:rsid w:val="00EA355A"/>
    <w:rsid w:val="00EB0D33"/>
    <w:rsid w:val="00EB63EC"/>
    <w:rsid w:val="00EB6958"/>
    <w:rsid w:val="00EC0B9B"/>
    <w:rsid w:val="00ED5C8A"/>
    <w:rsid w:val="00EE62D8"/>
    <w:rsid w:val="00EE6A1E"/>
    <w:rsid w:val="00EF6373"/>
    <w:rsid w:val="00EF6985"/>
    <w:rsid w:val="00F03AF4"/>
    <w:rsid w:val="00F432CA"/>
    <w:rsid w:val="00F45355"/>
    <w:rsid w:val="00F60883"/>
    <w:rsid w:val="00F71E52"/>
    <w:rsid w:val="00F87C68"/>
    <w:rsid w:val="00F92204"/>
    <w:rsid w:val="00F9345F"/>
    <w:rsid w:val="00F96479"/>
    <w:rsid w:val="00FD32BA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FABB9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17</cp:revision>
  <dcterms:created xsi:type="dcterms:W3CDTF">2025-07-28T13:53:00Z</dcterms:created>
  <dcterms:modified xsi:type="dcterms:W3CDTF">2026-05-19T22:23:00Z</dcterms:modified>
</cp:coreProperties>
</file>